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AD347" w14:textId="77777777" w:rsidR="00550657" w:rsidRPr="00550657" w:rsidRDefault="00550657" w:rsidP="00550657">
      <w:pPr>
        <w:pStyle w:val="NoSpacing"/>
        <w:rPr>
          <w:b/>
          <w:sz w:val="28"/>
          <w:szCs w:val="28"/>
        </w:rPr>
      </w:pPr>
      <w:r>
        <w:t xml:space="preserve">               </w:t>
      </w:r>
    </w:p>
    <w:p w14:paraId="0B019A04" w14:textId="77777777" w:rsidR="00354C39" w:rsidRDefault="00550657" w:rsidP="00550657">
      <w:pPr>
        <w:pStyle w:val="NoSpacing"/>
        <w:rPr>
          <w:rFonts w:ascii="Lucida Calligraphy" w:hAnsi="Lucida Calligraphy"/>
          <w:color w:val="4472C4" w:themeColor="accent1"/>
          <w:sz w:val="32"/>
          <w:szCs w:val="32"/>
        </w:rPr>
      </w:pPr>
      <w:r w:rsidRPr="000D245E">
        <w:rPr>
          <w:rFonts w:ascii="Lucida Calligraphy" w:hAnsi="Lucida Calligraphy"/>
          <w:color w:val="4472C4" w:themeColor="accent1"/>
          <w:sz w:val="32"/>
          <w:szCs w:val="32"/>
        </w:rPr>
        <w:t xml:space="preserve">   </w:t>
      </w:r>
    </w:p>
    <w:p w14:paraId="210D4476" w14:textId="77777777" w:rsidR="00354C39" w:rsidRDefault="00354C39" w:rsidP="00550657">
      <w:pPr>
        <w:pStyle w:val="NoSpacing"/>
        <w:rPr>
          <w:rFonts w:ascii="Lucida Calligraphy" w:hAnsi="Lucida Calligraphy"/>
          <w:b/>
          <w:color w:val="4472C4" w:themeColor="accent1"/>
          <w:sz w:val="32"/>
          <w:szCs w:val="32"/>
        </w:rPr>
      </w:pPr>
    </w:p>
    <w:p w14:paraId="3DE811E6" w14:textId="790B5005" w:rsidR="00550657" w:rsidRPr="000D245E" w:rsidRDefault="00354C39" w:rsidP="00550657">
      <w:pPr>
        <w:pStyle w:val="NoSpacing"/>
        <w:rPr>
          <w:rFonts w:ascii="Lucida Calligraphy" w:hAnsi="Lucida Calligraphy"/>
          <w:b/>
          <w:color w:val="4472C4" w:themeColor="accent1"/>
          <w:sz w:val="32"/>
          <w:szCs w:val="32"/>
        </w:rPr>
      </w:pPr>
      <w:r>
        <w:rPr>
          <w:rFonts w:ascii="Lucida Calligraphy" w:hAnsi="Lucida Calligraphy"/>
          <w:b/>
          <w:color w:val="4472C4" w:themeColor="accent1"/>
          <w:sz w:val="32"/>
          <w:szCs w:val="32"/>
        </w:rPr>
        <w:t xml:space="preserve">     </w:t>
      </w:r>
      <w:bookmarkStart w:id="0" w:name="_GoBack"/>
      <w:bookmarkEnd w:id="0"/>
      <w:r w:rsidR="00550657" w:rsidRPr="000D245E">
        <w:rPr>
          <w:rFonts w:ascii="Lucida Calligraphy" w:hAnsi="Lucida Calligraphy"/>
          <w:b/>
          <w:color w:val="4472C4" w:themeColor="accent1"/>
          <w:sz w:val="32"/>
          <w:szCs w:val="32"/>
        </w:rPr>
        <w:t>Fellowship of Christian Farmers, International</w:t>
      </w:r>
    </w:p>
    <w:p w14:paraId="0B038CDC" w14:textId="77777777" w:rsidR="00550657" w:rsidRDefault="00550657" w:rsidP="00550657">
      <w:pPr>
        <w:pStyle w:val="NoSpacing"/>
      </w:pPr>
    </w:p>
    <w:p w14:paraId="223F8168" w14:textId="77777777" w:rsidR="00550657" w:rsidRDefault="00550657" w:rsidP="00550657">
      <w:pPr>
        <w:rPr>
          <w:b/>
          <w:sz w:val="28"/>
          <w:szCs w:val="28"/>
        </w:rPr>
      </w:pPr>
      <w:r>
        <w:rPr>
          <w:b/>
          <w:sz w:val="28"/>
          <w:szCs w:val="28"/>
        </w:rPr>
        <w:t>For Immediate Release</w:t>
      </w:r>
    </w:p>
    <w:p w14:paraId="79543012" w14:textId="77777777" w:rsidR="00550657" w:rsidRDefault="00550657" w:rsidP="00550657">
      <w:pPr>
        <w:pStyle w:val="NoSpacing"/>
        <w:rPr>
          <w:b/>
          <w:sz w:val="28"/>
          <w:szCs w:val="28"/>
        </w:rPr>
      </w:pPr>
      <w:r>
        <w:t xml:space="preserve">                                                             </w:t>
      </w:r>
      <w:r>
        <w:rPr>
          <w:b/>
          <w:sz w:val="28"/>
          <w:szCs w:val="28"/>
        </w:rPr>
        <w:t>For More Information, Contact:</w:t>
      </w:r>
    </w:p>
    <w:p w14:paraId="2DC512B5" w14:textId="77777777" w:rsidR="00550657" w:rsidRDefault="00550657" w:rsidP="00550657">
      <w:pPr>
        <w:pStyle w:val="NoSpacing"/>
        <w:rPr>
          <w:b/>
          <w:sz w:val="28"/>
          <w:szCs w:val="28"/>
        </w:rPr>
      </w:pPr>
      <w:r>
        <w:rPr>
          <w:b/>
          <w:sz w:val="28"/>
          <w:szCs w:val="28"/>
        </w:rPr>
        <w:t xml:space="preserve">                                                Dennis Schlagel, FCFI Executive Director</w:t>
      </w:r>
    </w:p>
    <w:p w14:paraId="7C6B8071" w14:textId="77777777" w:rsidR="00550657" w:rsidRDefault="00550657" w:rsidP="00550657">
      <w:pPr>
        <w:pStyle w:val="NoSpacing"/>
        <w:rPr>
          <w:b/>
          <w:sz w:val="28"/>
          <w:szCs w:val="28"/>
        </w:rPr>
      </w:pPr>
      <w:r>
        <w:rPr>
          <w:b/>
          <w:sz w:val="28"/>
          <w:szCs w:val="28"/>
        </w:rPr>
        <w:t xml:space="preserve">                                                Cell/text 309-530-7004, </w:t>
      </w:r>
      <w:hyperlink r:id="rId4" w:history="1">
        <w:r w:rsidRPr="00F2028C">
          <w:rPr>
            <w:rStyle w:val="Hyperlink"/>
            <w:b/>
            <w:sz w:val="28"/>
            <w:szCs w:val="28"/>
          </w:rPr>
          <w:t>fellowship@fcfi.org</w:t>
        </w:r>
      </w:hyperlink>
    </w:p>
    <w:p w14:paraId="432B7553" w14:textId="77777777" w:rsidR="00550657" w:rsidRDefault="00550657" w:rsidP="00550657">
      <w:pPr>
        <w:pStyle w:val="NoSpacing"/>
        <w:rPr>
          <w:b/>
          <w:sz w:val="28"/>
          <w:szCs w:val="28"/>
        </w:rPr>
      </w:pPr>
      <w:r>
        <w:rPr>
          <w:b/>
          <w:sz w:val="28"/>
          <w:szCs w:val="28"/>
        </w:rPr>
        <w:t xml:space="preserve">                                                Melvin Bell, FCFI Disaster Relief Coordinator</w:t>
      </w:r>
    </w:p>
    <w:p w14:paraId="7540B7CF" w14:textId="77777777" w:rsidR="00550657" w:rsidRDefault="00550657" w:rsidP="00550657">
      <w:pPr>
        <w:pStyle w:val="NoSpacing"/>
        <w:rPr>
          <w:b/>
          <w:sz w:val="28"/>
          <w:szCs w:val="28"/>
        </w:rPr>
      </w:pPr>
      <w:r>
        <w:rPr>
          <w:b/>
          <w:sz w:val="28"/>
          <w:szCs w:val="28"/>
        </w:rPr>
        <w:t xml:space="preserve">                                                Cell/text 217-249-2549, </w:t>
      </w:r>
      <w:hyperlink r:id="rId5" w:history="1">
        <w:r w:rsidR="008C31A7" w:rsidRPr="00F2028C">
          <w:rPr>
            <w:rStyle w:val="Hyperlink"/>
            <w:b/>
            <w:sz w:val="28"/>
            <w:szCs w:val="28"/>
          </w:rPr>
          <w:t>mmbell@tswireless.net</w:t>
        </w:r>
      </w:hyperlink>
    </w:p>
    <w:p w14:paraId="4ED8650D" w14:textId="77777777" w:rsidR="008C31A7" w:rsidRDefault="008C31A7" w:rsidP="00550657">
      <w:pPr>
        <w:pStyle w:val="NoSpacing"/>
        <w:rPr>
          <w:b/>
          <w:sz w:val="28"/>
          <w:szCs w:val="28"/>
        </w:rPr>
      </w:pPr>
    </w:p>
    <w:p w14:paraId="5EA99071" w14:textId="76AE6C80" w:rsidR="008C31A7" w:rsidRDefault="008C31A7" w:rsidP="00550657">
      <w:pPr>
        <w:pStyle w:val="NoSpacing"/>
        <w:rPr>
          <w:b/>
          <w:sz w:val="28"/>
          <w:szCs w:val="28"/>
        </w:rPr>
      </w:pPr>
      <w:r>
        <w:rPr>
          <w:b/>
          <w:sz w:val="28"/>
          <w:szCs w:val="28"/>
        </w:rPr>
        <w:t xml:space="preserve">The Fellowship of Christian Farmers, International is announcing its Hurricane </w:t>
      </w:r>
      <w:r w:rsidR="00774893">
        <w:rPr>
          <w:b/>
          <w:sz w:val="28"/>
          <w:szCs w:val="28"/>
        </w:rPr>
        <w:t>Florence</w:t>
      </w:r>
      <w:r>
        <w:rPr>
          <w:b/>
          <w:sz w:val="28"/>
          <w:szCs w:val="28"/>
        </w:rPr>
        <w:t xml:space="preserve"> disaster relief campaign in the </w:t>
      </w:r>
      <w:r w:rsidR="00774893">
        <w:rPr>
          <w:b/>
          <w:sz w:val="28"/>
          <w:szCs w:val="28"/>
        </w:rPr>
        <w:t>North Carolina</w:t>
      </w:r>
      <w:r>
        <w:rPr>
          <w:b/>
          <w:sz w:val="28"/>
          <w:szCs w:val="28"/>
        </w:rPr>
        <w:t xml:space="preserve"> based in B</w:t>
      </w:r>
      <w:r w:rsidR="00774893">
        <w:rPr>
          <w:b/>
          <w:sz w:val="28"/>
          <w:szCs w:val="28"/>
        </w:rPr>
        <w:t>urgaw</w:t>
      </w:r>
      <w:r>
        <w:rPr>
          <w:b/>
          <w:sz w:val="28"/>
          <w:szCs w:val="28"/>
        </w:rPr>
        <w:t xml:space="preserve">, </w:t>
      </w:r>
      <w:r w:rsidR="008C4806">
        <w:rPr>
          <w:b/>
          <w:sz w:val="28"/>
          <w:szCs w:val="28"/>
        </w:rPr>
        <w:t>NC for Pender, Duplin and Jones counties.</w:t>
      </w:r>
      <w:r>
        <w:rPr>
          <w:b/>
          <w:sz w:val="28"/>
          <w:szCs w:val="28"/>
        </w:rPr>
        <w:t xml:space="preserve"> Lodging and meals </w:t>
      </w:r>
      <w:r w:rsidR="007444F5">
        <w:rPr>
          <w:b/>
          <w:sz w:val="28"/>
          <w:szCs w:val="28"/>
        </w:rPr>
        <w:t xml:space="preserve">have </w:t>
      </w:r>
      <w:r w:rsidR="000F3D12">
        <w:rPr>
          <w:b/>
          <w:sz w:val="28"/>
          <w:szCs w:val="28"/>
        </w:rPr>
        <w:t>been organized.</w:t>
      </w:r>
      <w:r>
        <w:rPr>
          <w:b/>
          <w:sz w:val="28"/>
          <w:szCs w:val="28"/>
        </w:rPr>
        <w:t xml:space="preserve"> Volunteer farmers and ranchers are encouraged to donate their time to re-build fences and clean up downed trees destroyed </w:t>
      </w:r>
      <w:r w:rsidR="000D245E">
        <w:rPr>
          <w:b/>
          <w:sz w:val="28"/>
          <w:szCs w:val="28"/>
        </w:rPr>
        <w:t>by Hurricane</w:t>
      </w:r>
      <w:r w:rsidR="00206222">
        <w:rPr>
          <w:b/>
          <w:sz w:val="28"/>
          <w:szCs w:val="28"/>
        </w:rPr>
        <w:t xml:space="preserve"> Florence, S</w:t>
      </w:r>
      <w:r w:rsidR="00CD0788">
        <w:rPr>
          <w:b/>
          <w:sz w:val="28"/>
          <w:szCs w:val="28"/>
        </w:rPr>
        <w:t>e</w:t>
      </w:r>
      <w:r w:rsidR="00A3356E">
        <w:rPr>
          <w:b/>
          <w:sz w:val="28"/>
          <w:szCs w:val="28"/>
        </w:rPr>
        <w:t>p</w:t>
      </w:r>
      <w:r w:rsidR="00CD0788">
        <w:rPr>
          <w:b/>
          <w:sz w:val="28"/>
          <w:szCs w:val="28"/>
        </w:rPr>
        <w:t>te</w:t>
      </w:r>
      <w:r w:rsidR="00211C19">
        <w:rPr>
          <w:b/>
          <w:sz w:val="28"/>
          <w:szCs w:val="28"/>
        </w:rPr>
        <w:t>mber 14-15th</w:t>
      </w:r>
      <w:r w:rsidR="00426251">
        <w:rPr>
          <w:b/>
          <w:sz w:val="28"/>
          <w:szCs w:val="28"/>
        </w:rPr>
        <w:t>.</w:t>
      </w:r>
    </w:p>
    <w:p w14:paraId="2A172E65" w14:textId="77777777" w:rsidR="00426251" w:rsidRDefault="00426251" w:rsidP="00550657">
      <w:pPr>
        <w:pStyle w:val="NoSpacing"/>
        <w:rPr>
          <w:b/>
          <w:sz w:val="28"/>
          <w:szCs w:val="28"/>
        </w:rPr>
      </w:pPr>
    </w:p>
    <w:p w14:paraId="565BAF62" w14:textId="04837D3D" w:rsidR="00426251" w:rsidRDefault="00426251" w:rsidP="00550657">
      <w:pPr>
        <w:pStyle w:val="NoSpacing"/>
        <w:rPr>
          <w:b/>
          <w:sz w:val="28"/>
          <w:szCs w:val="28"/>
        </w:rPr>
      </w:pPr>
      <w:r>
        <w:rPr>
          <w:b/>
          <w:sz w:val="28"/>
          <w:szCs w:val="28"/>
        </w:rPr>
        <w:t xml:space="preserve">It is too early to estimate how much range cubes or hay may be needed in the area. Many trees fell onto fence lines.  </w:t>
      </w:r>
    </w:p>
    <w:p w14:paraId="16642283" w14:textId="77777777" w:rsidR="00426251" w:rsidRDefault="00426251" w:rsidP="00550657">
      <w:pPr>
        <w:pStyle w:val="NoSpacing"/>
        <w:rPr>
          <w:b/>
          <w:sz w:val="28"/>
          <w:szCs w:val="28"/>
        </w:rPr>
      </w:pPr>
    </w:p>
    <w:p w14:paraId="1A8CC240" w14:textId="2B01A586" w:rsidR="00426251" w:rsidRDefault="00426251" w:rsidP="00550657">
      <w:pPr>
        <w:pStyle w:val="NoSpacing"/>
        <w:rPr>
          <w:b/>
          <w:sz w:val="28"/>
          <w:szCs w:val="28"/>
        </w:rPr>
      </w:pPr>
      <w:r>
        <w:rPr>
          <w:b/>
          <w:sz w:val="28"/>
          <w:szCs w:val="28"/>
        </w:rPr>
        <w:t>Please pray for the Lord’s protection and strength for the farm and ranch families impacted by hurricane damage.  The Lord Jesus commanded us to, “Love the Lord thy God with all your heart and strength; and love your neighbor as yourself.”  The Fellowship of Christian</w:t>
      </w:r>
      <w:r w:rsidR="004223A4">
        <w:rPr>
          <w:b/>
          <w:sz w:val="28"/>
          <w:szCs w:val="28"/>
        </w:rPr>
        <w:t xml:space="preserve"> Farmers, Int. is striving to put wheels under this prayer.</w:t>
      </w:r>
    </w:p>
    <w:p w14:paraId="2504CFBE" w14:textId="77777777" w:rsidR="004223A4" w:rsidRDefault="004223A4" w:rsidP="00550657">
      <w:pPr>
        <w:pStyle w:val="NoSpacing"/>
        <w:rPr>
          <w:b/>
          <w:sz w:val="28"/>
          <w:szCs w:val="28"/>
        </w:rPr>
      </w:pPr>
    </w:p>
    <w:p w14:paraId="44A2723B" w14:textId="28EB31D1" w:rsidR="004223A4" w:rsidRDefault="004223A4" w:rsidP="00550657">
      <w:pPr>
        <w:pStyle w:val="NoSpacing"/>
        <w:rPr>
          <w:b/>
          <w:sz w:val="28"/>
          <w:szCs w:val="28"/>
        </w:rPr>
      </w:pPr>
      <w:r>
        <w:rPr>
          <w:b/>
          <w:sz w:val="28"/>
          <w:szCs w:val="28"/>
        </w:rPr>
        <w:t xml:space="preserve">For more information regarding how you can join the Hurricane </w:t>
      </w:r>
      <w:r w:rsidR="00F83C72">
        <w:rPr>
          <w:b/>
          <w:sz w:val="28"/>
          <w:szCs w:val="28"/>
        </w:rPr>
        <w:t xml:space="preserve">Florence </w:t>
      </w:r>
      <w:r>
        <w:rPr>
          <w:b/>
          <w:sz w:val="28"/>
          <w:szCs w:val="28"/>
        </w:rPr>
        <w:t xml:space="preserve">Recovery Team, call 309-365-8710, fax 309-365-7023, or email </w:t>
      </w:r>
      <w:hyperlink r:id="rId6" w:history="1">
        <w:r w:rsidRPr="00F2028C">
          <w:rPr>
            <w:rStyle w:val="Hyperlink"/>
            <w:b/>
            <w:sz w:val="28"/>
            <w:szCs w:val="28"/>
          </w:rPr>
          <w:t>fellowship@fcfi.org</w:t>
        </w:r>
      </w:hyperlink>
      <w:r>
        <w:rPr>
          <w:b/>
          <w:sz w:val="28"/>
          <w:szCs w:val="28"/>
        </w:rPr>
        <w:t xml:space="preserve"> and Facebook.  All financial gifts are tax deductible. Thank you for praying and partnering with the FCFI ministry.</w:t>
      </w:r>
    </w:p>
    <w:p w14:paraId="270522D8" w14:textId="77777777" w:rsidR="004223A4" w:rsidRDefault="004223A4" w:rsidP="00550657">
      <w:pPr>
        <w:pStyle w:val="NoSpacing"/>
        <w:rPr>
          <w:b/>
          <w:sz w:val="28"/>
          <w:szCs w:val="28"/>
        </w:rPr>
      </w:pPr>
    </w:p>
    <w:p w14:paraId="0B16710B" w14:textId="72C106EC" w:rsidR="004223A4" w:rsidRDefault="004223A4" w:rsidP="00550657">
      <w:pPr>
        <w:pStyle w:val="NoSpacing"/>
        <w:rPr>
          <w:b/>
          <w:sz w:val="28"/>
          <w:szCs w:val="28"/>
        </w:rPr>
      </w:pPr>
      <w:r>
        <w:rPr>
          <w:b/>
          <w:sz w:val="28"/>
          <w:szCs w:val="28"/>
        </w:rPr>
        <w:t xml:space="preserve">Visit FCFI’s website, </w:t>
      </w:r>
      <w:hyperlink r:id="rId7" w:history="1">
        <w:r w:rsidRPr="00F2028C">
          <w:rPr>
            <w:rStyle w:val="Hyperlink"/>
            <w:b/>
            <w:sz w:val="28"/>
            <w:szCs w:val="28"/>
          </w:rPr>
          <w:t>www.fcfi.org</w:t>
        </w:r>
      </w:hyperlink>
      <w:r>
        <w:rPr>
          <w:b/>
          <w:sz w:val="28"/>
          <w:szCs w:val="28"/>
        </w:rPr>
        <w:t xml:space="preserve">, </w:t>
      </w:r>
      <w:r w:rsidR="006203CB">
        <w:rPr>
          <w:b/>
          <w:sz w:val="28"/>
          <w:szCs w:val="28"/>
        </w:rPr>
        <w:t xml:space="preserve">for details regarding Hurricane </w:t>
      </w:r>
      <w:r w:rsidR="004C5425">
        <w:rPr>
          <w:b/>
          <w:sz w:val="28"/>
          <w:szCs w:val="28"/>
        </w:rPr>
        <w:t xml:space="preserve">Florence </w:t>
      </w:r>
      <w:r w:rsidR="006203CB">
        <w:rPr>
          <w:b/>
          <w:sz w:val="28"/>
          <w:szCs w:val="28"/>
        </w:rPr>
        <w:t xml:space="preserve">disaster relief campaign.  Join a Hurricane </w:t>
      </w:r>
      <w:r w:rsidR="004C5425">
        <w:rPr>
          <w:b/>
          <w:sz w:val="28"/>
          <w:szCs w:val="28"/>
        </w:rPr>
        <w:t>Florence</w:t>
      </w:r>
      <w:r w:rsidR="006203CB">
        <w:rPr>
          <w:b/>
          <w:sz w:val="28"/>
          <w:szCs w:val="28"/>
        </w:rPr>
        <w:t xml:space="preserve"> Team today!</w:t>
      </w:r>
    </w:p>
    <w:p w14:paraId="76FB6BCA" w14:textId="77777777" w:rsidR="00550657" w:rsidRPr="00550657" w:rsidRDefault="00550657" w:rsidP="00550657">
      <w:pPr>
        <w:pStyle w:val="NoSpacing"/>
        <w:rPr>
          <w:b/>
          <w:sz w:val="28"/>
          <w:szCs w:val="28"/>
        </w:rPr>
      </w:pPr>
      <w:r>
        <w:t xml:space="preserve">                                                    </w:t>
      </w:r>
    </w:p>
    <w:p w14:paraId="26631873" w14:textId="0122B085" w:rsidR="00550657" w:rsidRPr="00550657" w:rsidRDefault="00550657" w:rsidP="00550657">
      <w:r>
        <w:t xml:space="preserve">         </w:t>
      </w:r>
      <w:r w:rsidR="00354C39">
        <w:rPr>
          <w:noProof/>
        </w:rPr>
        <w:drawing>
          <wp:inline distT="0" distB="0" distL="0" distR="0" wp14:anchorId="284564A1" wp14:editId="02D98908">
            <wp:extent cx="809625" cy="818515"/>
            <wp:effectExtent l="0" t="0" r="952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1863" cy="840997"/>
                    </a:xfrm>
                    <a:prstGeom prst="rect">
                      <a:avLst/>
                    </a:prstGeom>
                    <a:noFill/>
                    <a:ln>
                      <a:noFill/>
                    </a:ln>
                  </pic:spPr>
                </pic:pic>
              </a:graphicData>
            </a:graphic>
          </wp:inline>
        </w:drawing>
      </w:r>
      <w:r>
        <w:t xml:space="preserve">             </w:t>
      </w:r>
    </w:p>
    <w:sectPr w:rsidR="00550657" w:rsidRPr="00550657" w:rsidSect="00354C39">
      <w:pgSz w:w="12240" w:h="15840"/>
      <w:pgMar w:top="45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57"/>
    <w:rsid w:val="000D245E"/>
    <w:rsid w:val="000F3D12"/>
    <w:rsid w:val="00164AD2"/>
    <w:rsid w:val="001F6DD9"/>
    <w:rsid w:val="00206222"/>
    <w:rsid w:val="0021003A"/>
    <w:rsid w:val="00211C19"/>
    <w:rsid w:val="00354C39"/>
    <w:rsid w:val="003A320F"/>
    <w:rsid w:val="004223A4"/>
    <w:rsid w:val="00426251"/>
    <w:rsid w:val="004A3E71"/>
    <w:rsid w:val="004C5425"/>
    <w:rsid w:val="00550657"/>
    <w:rsid w:val="006203CB"/>
    <w:rsid w:val="007444F5"/>
    <w:rsid w:val="00774893"/>
    <w:rsid w:val="008C31A7"/>
    <w:rsid w:val="008C4806"/>
    <w:rsid w:val="00A3356E"/>
    <w:rsid w:val="00A6666C"/>
    <w:rsid w:val="00CD0788"/>
    <w:rsid w:val="00D35B7A"/>
    <w:rsid w:val="00F83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37027"/>
  <w15:chartTrackingRefBased/>
  <w15:docId w15:val="{95F7B65D-5FB1-4C3E-8025-6DFE55B3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0657"/>
    <w:pPr>
      <w:spacing w:after="0" w:line="240" w:lineRule="auto"/>
    </w:pPr>
  </w:style>
  <w:style w:type="character" w:styleId="Hyperlink">
    <w:name w:val="Hyperlink"/>
    <w:basedOn w:val="DefaultParagraphFont"/>
    <w:uiPriority w:val="99"/>
    <w:unhideWhenUsed/>
    <w:rsid w:val="00550657"/>
    <w:rPr>
      <w:color w:val="0563C1" w:themeColor="hyperlink"/>
      <w:u w:val="single"/>
    </w:rPr>
  </w:style>
  <w:style w:type="character" w:styleId="UnresolvedMention">
    <w:name w:val="Unresolved Mention"/>
    <w:basedOn w:val="DefaultParagraphFont"/>
    <w:uiPriority w:val="99"/>
    <w:semiHidden/>
    <w:unhideWhenUsed/>
    <w:rsid w:val="00550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fcfi.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llowship@fcfi.org" TargetMode="External"/><Relationship Id="rId5" Type="http://schemas.openxmlformats.org/officeDocument/2006/relationships/hyperlink" Target="mailto:mmbell@tswireless.net" TargetMode="External"/><Relationship Id="rId10" Type="http://schemas.openxmlformats.org/officeDocument/2006/relationships/theme" Target="theme/theme1.xml"/><Relationship Id="rId4" Type="http://schemas.openxmlformats.org/officeDocument/2006/relationships/hyperlink" Target="mailto:fellowship@fcfi.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Schlagel</dc:creator>
  <cp:keywords/>
  <dc:description/>
  <cp:lastModifiedBy>Kris Miller</cp:lastModifiedBy>
  <cp:revision>3</cp:revision>
  <cp:lastPrinted>2018-10-24T19:01:00Z</cp:lastPrinted>
  <dcterms:created xsi:type="dcterms:W3CDTF">2018-10-25T19:35:00Z</dcterms:created>
  <dcterms:modified xsi:type="dcterms:W3CDTF">2018-10-25T19:37:00Z</dcterms:modified>
</cp:coreProperties>
</file>